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F9" w:rsidRDefault="00145788">
      <w:pPr>
        <w:pStyle w:val="normal0"/>
        <w:shd w:val="clear" w:color="auto" w:fill="FFFFFF"/>
        <w:spacing w:before="120" w:line="397" w:lineRule="auto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SHAC 12/10/18 Meeting Agenda</w:t>
      </w:r>
    </w:p>
    <w:p w:rsidR="00145EF9" w:rsidRDefault="00145788">
      <w:pPr>
        <w:pStyle w:val="normal0"/>
        <w:shd w:val="clear" w:color="auto" w:fill="FFFFFF"/>
        <w:spacing w:before="120" w:line="397" w:lineRule="auto"/>
        <w:ind w:left="80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Introductions</w:t>
      </w:r>
    </w:p>
    <w:p w:rsidR="00145EF9" w:rsidRDefault="00145788">
      <w:pPr>
        <w:pStyle w:val="normal0"/>
        <w:shd w:val="clear" w:color="auto" w:fill="FFFFFF"/>
        <w:spacing w:before="120" w:line="397" w:lineRule="auto"/>
        <w:ind w:left="80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  <w:highlight w:val="white"/>
        </w:rPr>
        <w:t>The School Health Advisory Council (SHAC), an advisory group appointed by the school district, is a collaborative effort of the Lexington schools, students, family, town and community organizations. The Lexington SHAC addresses the health and academic succ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ess of all students through a coordinated, comprehensive school and community approach.  </w:t>
      </w:r>
    </w:p>
    <w:p w:rsidR="00145EF9" w:rsidRDefault="00145788">
      <w:pPr>
        <w:pStyle w:val="normal0"/>
        <w:numPr>
          <w:ilvl w:val="0"/>
          <w:numId w:val="2"/>
        </w:numPr>
        <w:shd w:val="clear" w:color="auto" w:fill="FFFFFF"/>
        <w:spacing w:line="397" w:lineRule="auto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Evaluating the vision, goals and action plans for SHAC:  (review of group responses)</w:t>
      </w:r>
    </w:p>
    <w:p w:rsidR="00145EF9" w:rsidRDefault="00145788">
      <w:pPr>
        <w:pStyle w:val="normal0"/>
        <w:shd w:val="clear" w:color="auto" w:fill="FFFFFF"/>
        <w:spacing w:before="120" w:line="397" w:lineRule="auto"/>
        <w:ind w:left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What are we doing?</w:t>
      </w:r>
    </w:p>
    <w:p w:rsidR="00145EF9" w:rsidRDefault="00145788">
      <w:pPr>
        <w:pStyle w:val="normal0"/>
        <w:shd w:val="clear" w:color="auto" w:fill="FFFFFF"/>
        <w:spacing w:before="120" w:line="397" w:lineRule="auto"/>
        <w:ind w:left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Who’s doing the work?</w:t>
      </w:r>
    </w:p>
    <w:p w:rsidR="00145EF9" w:rsidRDefault="00145788">
      <w:pPr>
        <w:pStyle w:val="normal0"/>
        <w:shd w:val="clear" w:color="auto" w:fill="FFFFFF"/>
        <w:spacing w:before="120" w:line="397" w:lineRule="auto"/>
        <w:ind w:left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How are we doing?</w:t>
      </w:r>
    </w:p>
    <w:p w:rsidR="00145EF9" w:rsidRDefault="00145788">
      <w:pPr>
        <w:pStyle w:val="normal0"/>
        <w:shd w:val="clear" w:color="auto" w:fill="FFFFFF"/>
        <w:spacing w:before="120" w:line="397" w:lineRule="auto"/>
        <w:ind w:left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What else should we be</w:t>
      </w:r>
      <w:r>
        <w:rPr>
          <w:rFonts w:ascii="Calibri" w:eastAsia="Calibri" w:hAnsi="Calibri" w:cs="Calibri"/>
          <w:color w:val="222222"/>
        </w:rPr>
        <w:t xml:space="preserve"> doing?</w:t>
      </w:r>
    </w:p>
    <w:p w:rsidR="00145EF9" w:rsidRDefault="00145788">
      <w:pPr>
        <w:pStyle w:val="normal0"/>
        <w:numPr>
          <w:ilvl w:val="0"/>
          <w:numId w:val="2"/>
        </w:numPr>
        <w:shd w:val="clear" w:color="auto" w:fill="FFFFFF"/>
        <w:spacing w:line="397" w:lineRule="auto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Updates:</w:t>
      </w:r>
    </w:p>
    <w:p w:rsidR="00145EF9" w:rsidRDefault="00145788">
      <w:pPr>
        <w:pStyle w:val="normal0"/>
        <w:numPr>
          <w:ilvl w:val="0"/>
          <w:numId w:val="1"/>
        </w:numPr>
        <w:shd w:val="clear" w:color="auto" w:fill="FFFFFF"/>
        <w:spacing w:line="397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LPS Wellness Policy</w:t>
      </w:r>
    </w:p>
    <w:p w:rsidR="00145EF9" w:rsidRDefault="00145788">
      <w:pPr>
        <w:pStyle w:val="normal0"/>
        <w:numPr>
          <w:ilvl w:val="0"/>
          <w:numId w:val="1"/>
        </w:numPr>
        <w:shd w:val="clear" w:color="auto" w:fill="FFFFFF"/>
        <w:spacing w:line="397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Annual Parent Academy</w:t>
      </w:r>
    </w:p>
    <w:p w:rsidR="00145EF9" w:rsidRDefault="00145788">
      <w:pPr>
        <w:pStyle w:val="normal0"/>
        <w:numPr>
          <w:ilvl w:val="0"/>
          <w:numId w:val="1"/>
        </w:numPr>
        <w:shd w:val="clear" w:color="auto" w:fill="FFFFFF"/>
        <w:spacing w:line="397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SBIRT (Substance Abuse Screenings, Brief Intervention, Referral to Treatment)</w:t>
      </w:r>
    </w:p>
    <w:p w:rsidR="00145EF9" w:rsidRDefault="00145788">
      <w:pPr>
        <w:pStyle w:val="normal0"/>
        <w:numPr>
          <w:ilvl w:val="0"/>
          <w:numId w:val="1"/>
        </w:numPr>
        <w:shd w:val="clear" w:color="auto" w:fill="FFFFFF"/>
        <w:spacing w:line="397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The Mental Health Task Force-  INTERFACE Referral Services 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https://interface.williamjames.edu/community/lexington</w:t>
        </w:r>
      </w:hyperlink>
    </w:p>
    <w:p w:rsidR="00145EF9" w:rsidRDefault="00145788">
      <w:pPr>
        <w:pStyle w:val="normal0"/>
        <w:numPr>
          <w:ilvl w:val="0"/>
          <w:numId w:val="1"/>
        </w:numPr>
        <w:shd w:val="clear" w:color="auto" w:fill="FFFFFF"/>
        <w:spacing w:line="397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LGBTQ Task Force</w:t>
      </w:r>
    </w:p>
    <w:p w:rsidR="00145EF9" w:rsidRDefault="00145788">
      <w:pPr>
        <w:pStyle w:val="normal0"/>
        <w:numPr>
          <w:ilvl w:val="0"/>
          <w:numId w:val="1"/>
        </w:numPr>
        <w:shd w:val="clear" w:color="auto" w:fill="FFFFFF"/>
        <w:spacing w:line="397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LPS Prevention Program &amp; Substance Abuse Task Force</w:t>
      </w:r>
    </w:p>
    <w:p w:rsidR="00145EF9" w:rsidRDefault="00145788">
      <w:pPr>
        <w:pStyle w:val="normal0"/>
        <w:numPr>
          <w:ilvl w:val="0"/>
          <w:numId w:val="1"/>
        </w:numPr>
        <w:shd w:val="clear" w:color="auto" w:fill="FFFFFF"/>
        <w:spacing w:line="397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YRBS updates</w:t>
      </w:r>
    </w:p>
    <w:p w:rsidR="00145EF9" w:rsidRDefault="00145788">
      <w:pPr>
        <w:pStyle w:val="normal0"/>
        <w:numPr>
          <w:ilvl w:val="0"/>
          <w:numId w:val="1"/>
        </w:numPr>
        <w:shd w:val="clear" w:color="auto" w:fill="FFFFFF"/>
        <w:spacing w:line="397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What’s new in Counseling, Nursing, PE, Health and Wellness</w:t>
      </w:r>
    </w:p>
    <w:p w:rsidR="00145EF9" w:rsidRDefault="00145788">
      <w:pPr>
        <w:pStyle w:val="normal0"/>
        <w:numPr>
          <w:ilvl w:val="1"/>
          <w:numId w:val="1"/>
        </w:numPr>
        <w:shd w:val="clear" w:color="auto" w:fill="FFFFFF"/>
        <w:spacing w:line="397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Submitted grant application </w:t>
      </w:r>
    </w:p>
    <w:p w:rsidR="00145EF9" w:rsidRDefault="00145788">
      <w:pPr>
        <w:pStyle w:val="normal0"/>
        <w:numPr>
          <w:ilvl w:val="1"/>
          <w:numId w:val="1"/>
        </w:numPr>
        <w:shd w:val="clear" w:color="auto" w:fill="FFFFFF"/>
        <w:spacing w:line="397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All elementary mandatory screening for hearing and vision completed</w:t>
      </w:r>
    </w:p>
    <w:p w:rsidR="00145EF9" w:rsidRDefault="00145788">
      <w:pPr>
        <w:pStyle w:val="normal0"/>
        <w:numPr>
          <w:ilvl w:val="1"/>
          <w:numId w:val="1"/>
        </w:numPr>
        <w:shd w:val="clear" w:color="auto" w:fill="FFFFFF"/>
        <w:spacing w:line="397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Medicaid Expansion Program - coming July 2019 allows Health Services to claim for certain nursing activities. Funds would be returned to the Town</w:t>
      </w:r>
    </w:p>
    <w:p w:rsidR="00145EF9" w:rsidRDefault="00145788">
      <w:pPr>
        <w:pStyle w:val="normal0"/>
        <w:numPr>
          <w:ilvl w:val="1"/>
          <w:numId w:val="1"/>
        </w:numPr>
        <w:shd w:val="clear" w:color="auto" w:fill="FFFFFF"/>
        <w:spacing w:line="397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Immunization clinic for new families enrol</w:t>
      </w:r>
      <w:r>
        <w:rPr>
          <w:rFonts w:ascii="Calibri" w:eastAsia="Calibri" w:hAnsi="Calibri" w:cs="Calibri"/>
          <w:color w:val="222222"/>
        </w:rPr>
        <w:t>ling - collecting data</w:t>
      </w:r>
    </w:p>
    <w:p w:rsidR="00145EF9" w:rsidRDefault="00145788">
      <w:pPr>
        <w:pStyle w:val="normal0"/>
        <w:numPr>
          <w:ilvl w:val="0"/>
          <w:numId w:val="2"/>
        </w:numPr>
        <w:shd w:val="clear" w:color="auto" w:fill="FFFFFF"/>
        <w:spacing w:line="397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Community Updates/events</w:t>
      </w:r>
    </w:p>
    <w:p w:rsidR="00145EF9" w:rsidRDefault="00145788">
      <w:pPr>
        <w:pStyle w:val="normal0"/>
        <w:shd w:val="clear" w:color="auto" w:fill="FFFFFF"/>
        <w:spacing w:before="120" w:line="240" w:lineRule="auto"/>
        <w:ind w:left="1520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color w:val="222222"/>
        </w:rPr>
        <w:lastRenderedPageBreak/>
        <w:t>-Asked to co-host a screening of “Angst” in early April or May.  PTO asking for financial support, total cost is $1500. (Karen Lin)  Also, they are considering hosting “Commonsense Media”  that addresses tech</w:t>
      </w:r>
      <w:r>
        <w:rPr>
          <w:rFonts w:ascii="Calibri" w:eastAsia="Calibri" w:hAnsi="Calibri" w:cs="Calibri"/>
          <w:color w:val="222222"/>
        </w:rPr>
        <w:t>nology addiction and healthy online behaviors.</w:t>
      </w:r>
    </w:p>
    <w:p w:rsidR="00145EF9" w:rsidRDefault="00145788">
      <w:pPr>
        <w:pStyle w:val="normal0"/>
        <w:numPr>
          <w:ilvl w:val="0"/>
          <w:numId w:val="2"/>
        </w:numPr>
        <w:shd w:val="clear" w:color="auto" w:fill="FFFFFF"/>
        <w:spacing w:line="397" w:lineRule="auto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Upcoming meetings</w:t>
      </w:r>
    </w:p>
    <w:p w:rsidR="00145EF9" w:rsidRDefault="00145788">
      <w:pPr>
        <w:pStyle w:val="normal0"/>
        <w:shd w:val="clear" w:color="auto" w:fill="FFFFFF"/>
        <w:spacing w:before="120" w:line="397" w:lineRule="auto"/>
        <w:ind w:left="80" w:firstLine="640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Full SHAC committee meetings are scheduled for:</w:t>
      </w:r>
    </w:p>
    <w:p w:rsidR="00145EF9" w:rsidRDefault="00145788">
      <w:pPr>
        <w:pStyle w:val="normal0"/>
        <w:shd w:val="clear" w:color="auto" w:fill="FFFFFF"/>
        <w:spacing w:before="120" w:line="397" w:lineRule="auto"/>
        <w:ind w:left="80" w:firstLine="640"/>
        <w:rPr>
          <w:rFonts w:ascii="Calibri" w:eastAsia="Calibri" w:hAnsi="Calibri" w:cs="Calibri"/>
          <w:color w:val="454545"/>
        </w:rPr>
      </w:pPr>
      <w:r>
        <w:rPr>
          <w:rFonts w:ascii="Calibri" w:eastAsia="Calibri" w:hAnsi="Calibri" w:cs="Calibri"/>
          <w:color w:val="454545"/>
        </w:rPr>
        <w:t>3/11/19-    7:00pm-9:00pm LHS in the Library Media Center (LMC)</w:t>
      </w:r>
    </w:p>
    <w:p w:rsidR="00145EF9" w:rsidRDefault="00145788">
      <w:pPr>
        <w:pStyle w:val="normal0"/>
        <w:shd w:val="clear" w:color="auto" w:fill="FFFFFF"/>
        <w:spacing w:before="120" w:line="397" w:lineRule="auto"/>
        <w:ind w:left="80" w:firstLine="640"/>
        <w:rPr>
          <w:rFonts w:ascii="Calibri" w:eastAsia="Calibri" w:hAnsi="Calibri" w:cs="Calibri"/>
          <w:color w:val="454545"/>
        </w:rPr>
      </w:pPr>
      <w:r>
        <w:rPr>
          <w:rFonts w:ascii="Calibri" w:eastAsia="Calibri" w:hAnsi="Calibri" w:cs="Calibri"/>
          <w:color w:val="454545"/>
        </w:rPr>
        <w:t>5/20/19-    7:00pm-9:00pm LHS in the Library Media Center (LMC)</w:t>
      </w:r>
    </w:p>
    <w:p w:rsidR="00145EF9" w:rsidRDefault="00145788">
      <w:pPr>
        <w:pStyle w:val="normal0"/>
        <w:shd w:val="clear" w:color="auto" w:fill="FFFFFF"/>
        <w:spacing w:before="120" w:line="397" w:lineRule="auto"/>
        <w:ind w:left="80" w:firstLine="640"/>
        <w:rPr>
          <w:rFonts w:ascii="Calibri" w:eastAsia="Calibri" w:hAnsi="Calibri" w:cs="Calibri"/>
          <w:color w:val="454545"/>
        </w:rPr>
      </w:pPr>
      <w:r>
        <w:rPr>
          <w:rFonts w:ascii="Calibri" w:eastAsia="Calibri" w:hAnsi="Calibri" w:cs="Calibri"/>
          <w:b/>
          <w:color w:val="454545"/>
        </w:rPr>
        <w:t xml:space="preserve">Substance Abuse Task Force:  </w:t>
      </w:r>
      <w:r>
        <w:rPr>
          <w:rFonts w:ascii="Calibri" w:eastAsia="Calibri" w:hAnsi="Calibri" w:cs="Calibri"/>
          <w:color w:val="454545"/>
        </w:rPr>
        <w:t>12/11/18- 8:30am-9:30am LHS room 626</w:t>
      </w:r>
    </w:p>
    <w:p w:rsidR="00145EF9" w:rsidRDefault="00145788">
      <w:pPr>
        <w:pStyle w:val="normal0"/>
        <w:shd w:val="clear" w:color="auto" w:fill="FFFFFF"/>
        <w:spacing w:before="120" w:line="397" w:lineRule="auto"/>
        <w:ind w:firstLine="720"/>
        <w:rPr>
          <w:rFonts w:ascii="Calibri" w:eastAsia="Calibri" w:hAnsi="Calibri" w:cs="Calibri"/>
          <w:color w:val="454545"/>
        </w:rPr>
      </w:pPr>
      <w:r>
        <w:rPr>
          <w:rFonts w:ascii="Calibri" w:eastAsia="Calibri" w:hAnsi="Calibri" w:cs="Calibri"/>
          <w:b/>
          <w:color w:val="454545"/>
        </w:rPr>
        <w:t xml:space="preserve">LGBTQ Task Force:  </w:t>
      </w:r>
      <w:r>
        <w:rPr>
          <w:rFonts w:ascii="Calibri" w:eastAsia="Calibri" w:hAnsi="Calibri" w:cs="Calibri"/>
          <w:color w:val="454545"/>
        </w:rPr>
        <w:t>12/20/18  9:15-10:45 LHS in room 626; 1/24/19    9:15-10:45 LHS, room 626</w:t>
      </w:r>
    </w:p>
    <w:p w:rsidR="00145EF9" w:rsidRDefault="00145788">
      <w:pPr>
        <w:pStyle w:val="normal0"/>
        <w:shd w:val="clear" w:color="auto" w:fill="FFFFFF"/>
        <w:spacing w:before="120" w:line="397" w:lineRule="auto"/>
        <w:ind w:left="80" w:firstLine="640"/>
        <w:rPr>
          <w:rFonts w:ascii="Calibri" w:eastAsia="Calibri" w:hAnsi="Calibri" w:cs="Calibri"/>
          <w:color w:val="454545"/>
        </w:rPr>
      </w:pPr>
      <w:r>
        <w:rPr>
          <w:rFonts w:ascii="Calibri" w:eastAsia="Calibri" w:hAnsi="Calibri" w:cs="Calibri"/>
          <w:b/>
          <w:color w:val="454545"/>
        </w:rPr>
        <w:t xml:space="preserve">LPS Wellness Committee:  </w:t>
      </w:r>
      <w:r>
        <w:rPr>
          <w:rFonts w:ascii="Calibri" w:eastAsia="Calibri" w:hAnsi="Calibri" w:cs="Calibri"/>
          <w:color w:val="454545"/>
        </w:rPr>
        <w:t>1/17/19  9:15-10:15 LHS in room 626</w:t>
      </w:r>
    </w:p>
    <w:p w:rsidR="00145EF9" w:rsidRDefault="00145788">
      <w:pPr>
        <w:pStyle w:val="normal0"/>
        <w:shd w:val="clear" w:color="auto" w:fill="FFFFFF"/>
        <w:spacing w:before="120" w:line="397" w:lineRule="auto"/>
        <w:ind w:left="80" w:firstLine="640"/>
        <w:rPr>
          <w:rFonts w:ascii="Calibri" w:eastAsia="Calibri" w:hAnsi="Calibri" w:cs="Calibri"/>
          <w:color w:val="454545"/>
        </w:rPr>
      </w:pPr>
      <w:r>
        <w:rPr>
          <w:rFonts w:ascii="Calibri" w:eastAsia="Calibri" w:hAnsi="Calibri" w:cs="Calibri"/>
          <w:b/>
          <w:color w:val="454545"/>
        </w:rPr>
        <w:t xml:space="preserve">Parent Academy Planning Committee:  </w:t>
      </w:r>
      <w:r>
        <w:rPr>
          <w:rFonts w:ascii="Calibri" w:eastAsia="Calibri" w:hAnsi="Calibri" w:cs="Calibri"/>
          <w:color w:val="454545"/>
        </w:rPr>
        <w:t>12/10/18 9:15-10:15 LHS in room 626</w:t>
      </w:r>
    </w:p>
    <w:p w:rsidR="00145EF9" w:rsidRDefault="00145EF9">
      <w:pPr>
        <w:pStyle w:val="normal0"/>
        <w:spacing w:before="120" w:line="360" w:lineRule="auto"/>
        <w:ind w:left="80"/>
        <w:rPr>
          <w:color w:val="222222"/>
        </w:rPr>
      </w:pPr>
    </w:p>
    <w:p w:rsidR="00145EF9" w:rsidRDefault="00145EF9">
      <w:pPr>
        <w:pStyle w:val="normal0"/>
        <w:spacing w:before="120" w:line="360" w:lineRule="auto"/>
        <w:rPr>
          <w:color w:val="222222"/>
        </w:rPr>
      </w:pPr>
    </w:p>
    <w:p w:rsidR="00145EF9" w:rsidRDefault="00145EF9">
      <w:pPr>
        <w:pStyle w:val="normal0"/>
        <w:spacing w:before="120" w:line="360" w:lineRule="auto"/>
        <w:ind w:left="80"/>
        <w:rPr>
          <w:color w:val="222222"/>
        </w:rPr>
      </w:pPr>
    </w:p>
    <w:p w:rsidR="00145EF9" w:rsidRDefault="00145EF9">
      <w:pPr>
        <w:pStyle w:val="normal0"/>
      </w:pPr>
    </w:p>
    <w:sectPr w:rsidR="00145EF9" w:rsidSect="00145E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26C4"/>
    <w:multiLevelType w:val="multilevel"/>
    <w:tmpl w:val="C9A09B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85222A8"/>
    <w:multiLevelType w:val="multilevel"/>
    <w:tmpl w:val="431C1D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45EF9"/>
    <w:rsid w:val="00145788"/>
    <w:rsid w:val="0014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45E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45E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45E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45E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45EF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45E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45EF9"/>
  </w:style>
  <w:style w:type="paragraph" w:styleId="Title">
    <w:name w:val="Title"/>
    <w:basedOn w:val="normal0"/>
    <w:next w:val="normal0"/>
    <w:rsid w:val="00145EF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45EF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face.williamjames.edu/community/lexingt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Gasperini, Jill</dc:creator>
  <cp:lastModifiedBy>lexington</cp:lastModifiedBy>
  <cp:revision>2</cp:revision>
  <dcterms:created xsi:type="dcterms:W3CDTF">2019-01-18T15:58:00Z</dcterms:created>
  <dcterms:modified xsi:type="dcterms:W3CDTF">2019-01-18T15:58:00Z</dcterms:modified>
</cp:coreProperties>
</file>